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F59" w:rsidRPr="005D30DC" w:rsidRDefault="008F0F59" w:rsidP="00200279">
      <w:pPr>
        <w:spacing w:after="3"/>
        <w:jc w:val="center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>Who is responsible for Safeguarding?</w:t>
      </w:r>
    </w:p>
    <w:p w:rsidR="008F0F59" w:rsidRPr="005D30DC" w:rsidRDefault="008F0F59" w:rsidP="008F0F59">
      <w:pPr>
        <w:spacing w:after="44"/>
        <w:ind w:left="259"/>
        <w:jc w:val="center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noProof/>
          <w:color w:val="000000"/>
          <w:sz w:val="24"/>
          <w:szCs w:val="24"/>
          <w:lang w:eastAsia="en-GB"/>
        </w:rPr>
        <w:drawing>
          <wp:inline distT="0" distB="0" distL="0" distR="0" wp14:anchorId="18B63488" wp14:editId="210A138F">
            <wp:extent cx="777875" cy="713816"/>
            <wp:effectExtent l="0" t="0" r="0" b="0"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71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 </w:t>
      </w:r>
    </w:p>
    <w:p w:rsidR="008F0F59" w:rsidRPr="005D30DC" w:rsidRDefault="008F0F59" w:rsidP="008F0F59">
      <w:pPr>
        <w:spacing w:after="77"/>
        <w:ind w:left="166"/>
        <w:jc w:val="center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Safeguarding is everybody’s business. </w:t>
      </w:r>
    </w:p>
    <w:p w:rsidR="009C17F0" w:rsidRPr="005D30DC" w:rsidRDefault="009C17F0" w:rsidP="008F0F59">
      <w:pPr>
        <w:spacing w:after="170" w:line="251" w:lineRule="auto"/>
        <w:ind w:left="163" w:hanging="10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</w:p>
    <w:p w:rsidR="009C17F0" w:rsidRPr="005D30DC" w:rsidRDefault="008F0F59" w:rsidP="009C17F0">
      <w:pPr>
        <w:spacing w:after="27" w:line="251" w:lineRule="auto"/>
        <w:ind w:left="163" w:hanging="10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This means we are </w:t>
      </w: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all 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responsible for ensuring that children and adults at risk are kept safe. This means you.  </w:t>
      </w:r>
    </w:p>
    <w:p w:rsidR="009C17F0" w:rsidRPr="005D30DC" w:rsidRDefault="009C17F0" w:rsidP="009C17F0">
      <w:pPr>
        <w:spacing w:after="27" w:line="251" w:lineRule="auto"/>
        <w:ind w:left="163" w:hanging="10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Failure to report could result in actions under the Council’s disciplinary and/or management under the Safeguarding all</w:t>
      </w:r>
      <w:r w:rsidR="00200279"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egations/concerns about Practitioners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 or Persons in a Position of Trust processes </w:t>
      </w:r>
      <w:r w:rsidR="00200279"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(Part 5)</w:t>
      </w:r>
    </w:p>
    <w:p w:rsidR="00200279" w:rsidRPr="005D30DC" w:rsidRDefault="00200279" w:rsidP="00200279">
      <w:pPr>
        <w:spacing w:after="3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</w:p>
    <w:p w:rsidR="009C17F0" w:rsidRPr="005D30DC" w:rsidRDefault="009C17F0" w:rsidP="00200279">
      <w:pPr>
        <w:spacing w:after="3"/>
        <w:ind w:firstLine="153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How do we Safeguard? </w:t>
      </w:r>
    </w:p>
    <w:p w:rsidR="009C17F0" w:rsidRPr="005D30DC" w:rsidRDefault="009C17F0" w:rsidP="009C17F0">
      <w:pPr>
        <w:spacing w:after="213" w:line="251" w:lineRule="auto"/>
        <w:ind w:left="163" w:hanging="10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We safeguard by doing the things below:  </w:t>
      </w:r>
    </w:p>
    <w:p w:rsidR="009C17F0" w:rsidRPr="005D30DC" w:rsidRDefault="009C17F0" w:rsidP="009C17F0">
      <w:pPr>
        <w:numPr>
          <w:ilvl w:val="0"/>
          <w:numId w:val="1"/>
        </w:numPr>
        <w:spacing w:after="27" w:line="251" w:lineRule="auto"/>
        <w:ind w:hanging="361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Understand what is meant by safeguarding</w:t>
      </w:r>
      <w:r w:rsidRPr="005D30D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9C17F0" w:rsidRPr="005D30DC" w:rsidRDefault="009C17F0" w:rsidP="009C17F0">
      <w:pPr>
        <w:numPr>
          <w:ilvl w:val="0"/>
          <w:numId w:val="1"/>
        </w:numPr>
        <w:spacing w:after="27" w:line="251" w:lineRule="auto"/>
        <w:ind w:hanging="361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Recognise the different types of abuse and their signs, symptoms, indicators and behaviours that may indicate a child or adult is being abused or is at risk of harm</w:t>
      </w:r>
      <w:r w:rsidRPr="005D30D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9C17F0" w:rsidRPr="005D30DC" w:rsidRDefault="009C17F0" w:rsidP="009C17F0">
      <w:pPr>
        <w:numPr>
          <w:ilvl w:val="0"/>
          <w:numId w:val="1"/>
        </w:numPr>
        <w:spacing w:after="27" w:line="251" w:lineRule="auto"/>
        <w:ind w:hanging="361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Understand what to do if we are concerned about a child or adult at risk</w:t>
      </w:r>
      <w:r w:rsidRPr="005D30D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9C17F0" w:rsidRPr="005D30DC" w:rsidRDefault="009C17F0" w:rsidP="009C17F0">
      <w:pPr>
        <w:numPr>
          <w:ilvl w:val="0"/>
          <w:numId w:val="1"/>
        </w:numPr>
        <w:spacing w:after="27" w:line="251" w:lineRule="auto"/>
        <w:ind w:hanging="361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Understand our own role and responsibility with regard to suspicion or disclosure of abuse</w:t>
      </w:r>
      <w:r w:rsidRPr="005D30D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9C17F0" w:rsidRPr="005D30DC" w:rsidRDefault="009C17F0" w:rsidP="009C17F0">
      <w:pPr>
        <w:numPr>
          <w:ilvl w:val="0"/>
          <w:numId w:val="1"/>
        </w:numPr>
        <w:spacing w:after="27" w:line="251" w:lineRule="auto"/>
        <w:ind w:hanging="361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Understand our </w:t>
      </w: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>duty to report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 a concern or incident when we become aware of it</w:t>
      </w:r>
      <w:r w:rsidRPr="005D30D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9C17F0" w:rsidRPr="005D30DC" w:rsidRDefault="009C17F0" w:rsidP="009C17F0">
      <w:pPr>
        <w:spacing w:after="27" w:line="251" w:lineRule="auto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</w:p>
    <w:p w:rsidR="009C17F0" w:rsidRPr="005D30DC" w:rsidRDefault="009C17F0" w:rsidP="009C17F0">
      <w:pPr>
        <w:spacing w:after="170" w:line="251" w:lineRule="auto"/>
        <w:ind w:left="163" w:hanging="10"/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Concerns about Practitioners and/or colleagues </w:t>
      </w:r>
    </w:p>
    <w:p w:rsidR="009C17F0" w:rsidRPr="005D30DC" w:rsidRDefault="009C17F0" w:rsidP="009C17F0">
      <w:pPr>
        <w:spacing w:after="167" w:line="258" w:lineRule="auto"/>
        <w:ind w:left="153" w:right="487"/>
        <w:jc w:val="both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The Duty to report applies equally to concerns or suspicions that another practitioner or a colleague may be abusing, neglecting or causing harm to a child or an adult.  </w:t>
      </w:r>
    </w:p>
    <w:p w:rsidR="00200279" w:rsidRPr="005D30DC" w:rsidRDefault="009C17F0" w:rsidP="00200279">
      <w:pPr>
        <w:spacing w:after="170" w:line="251" w:lineRule="auto"/>
        <w:ind w:left="163" w:hanging="10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The concerns or suspicions may apply to the practitioners conduct at work or at home – the practitioner may be a family member</w:t>
      </w:r>
      <w:r w:rsidR="00200279"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, colleage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 or a friend or a neighbour - you </w:t>
      </w: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>MUST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 share your concern; you have a duty to do so. </w:t>
      </w:r>
    </w:p>
    <w:p w:rsidR="009C17F0" w:rsidRPr="005D30DC" w:rsidRDefault="00200279" w:rsidP="00200279">
      <w:pPr>
        <w:spacing w:after="170" w:line="251" w:lineRule="auto"/>
        <w:ind w:left="153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If a child alleges that you have harmed them you</w:t>
      </w: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 MUST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 report this to the DSP or Headteacher immediately </w:t>
      </w:r>
    </w:p>
    <w:p w:rsidR="005D30DC" w:rsidRDefault="005D30DC" w:rsidP="005D30DC">
      <w:pPr>
        <w:spacing w:after="170" w:line="251" w:lineRule="auto"/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</w:pPr>
    </w:p>
    <w:p w:rsidR="005D30DC" w:rsidRPr="005D30DC" w:rsidRDefault="005D30DC" w:rsidP="005D30DC">
      <w:pPr>
        <w:spacing w:after="170" w:line="251" w:lineRule="auto"/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b/>
          <w:color w:val="000000"/>
          <w:sz w:val="24"/>
          <w:szCs w:val="24"/>
          <w:lang w:eastAsia="en-GB"/>
        </w:rPr>
        <w:t xml:space="preserve">Wales Safeguarding Procedures </w:t>
      </w:r>
    </w:p>
    <w:p w:rsidR="009C17F0" w:rsidRDefault="005D30DC" w:rsidP="005D30DC">
      <w:pPr>
        <w:spacing w:after="170" w:line="251" w:lineRule="auto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Safeguarding procedures provide consistent guidance for practitioners working with adults and children in Wales. You can keep these procedures on hand by downloading the ‘Wales Safeguarding Procedures App’ – Search for this in Apple Store or Go</w:t>
      </w:r>
      <w:r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ogle Play to download the app.​ </w:t>
      </w:r>
      <w:r w:rsidRPr="005D30DC">
        <w:rPr>
          <w:rFonts w:ascii="Calibri" w:eastAsia="Calibri" w:hAnsi="Calibri" w:cs="Calibri"/>
          <w:color w:val="000000"/>
          <w:sz w:val="24"/>
          <w:szCs w:val="24"/>
          <w:lang w:eastAsia="en-GB"/>
        </w:rPr>
        <w:t>Alternatively, you ca</w:t>
      </w:r>
      <w:r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n access the procedures online - </w:t>
      </w:r>
      <w:hyperlink r:id="rId6" w:history="1">
        <w:r w:rsidRPr="00CA547D">
          <w:rPr>
            <w:rStyle w:val="Hyperlink"/>
            <w:rFonts w:ascii="Calibri" w:eastAsia="Calibri" w:hAnsi="Calibri" w:cs="Calibri"/>
            <w:sz w:val="24"/>
            <w:szCs w:val="24"/>
            <w:lang w:eastAsia="en-GB"/>
          </w:rPr>
          <w:t>https://safeguarding.wales/</w:t>
        </w:r>
      </w:hyperlink>
    </w:p>
    <w:p w:rsidR="009C17F0" w:rsidRPr="008F0F59" w:rsidRDefault="009C17F0" w:rsidP="005D30DC">
      <w:pPr>
        <w:spacing w:after="353"/>
        <w:ind w:left="168"/>
        <w:rPr>
          <w:rFonts w:ascii="Calibri" w:eastAsia="Calibri" w:hAnsi="Calibri" w:cs="Calibri"/>
          <w:color w:val="000000"/>
          <w:sz w:val="28"/>
          <w:lang w:eastAsia="en-GB"/>
        </w:rPr>
      </w:pPr>
    </w:p>
    <w:sectPr w:rsidR="009C17F0" w:rsidRPr="008F0F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C1812"/>
    <w:multiLevelType w:val="hybridMultilevel"/>
    <w:tmpl w:val="2CF4D1B2"/>
    <w:lvl w:ilvl="0" w:tplc="3CFCE090">
      <w:start w:val="1"/>
      <w:numFmt w:val="bullet"/>
      <w:lvlText w:val="•"/>
      <w:lvlJc w:val="left"/>
      <w:pPr>
        <w:ind w:left="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A8F1A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46983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6E0FC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10CBED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DCDAB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AC35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E4489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A81E3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59"/>
    <w:rsid w:val="00200279"/>
    <w:rsid w:val="005D30DC"/>
    <w:rsid w:val="005F0888"/>
    <w:rsid w:val="007527DF"/>
    <w:rsid w:val="0089274E"/>
    <w:rsid w:val="008D672B"/>
    <w:rsid w:val="008F0F59"/>
    <w:rsid w:val="009C17F0"/>
    <w:rsid w:val="00BE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3C47C4-88C5-413A-B793-877D3426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30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feguarding.wales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Loukisas, Nikki</dc:creator>
  <cp:keywords/>
  <dc:description/>
  <cp:lastModifiedBy>Mowbray, Harriet (Childrens)</cp:lastModifiedBy>
  <cp:revision>2</cp:revision>
  <dcterms:created xsi:type="dcterms:W3CDTF">2021-01-08T13:57:00Z</dcterms:created>
  <dcterms:modified xsi:type="dcterms:W3CDTF">2021-01-08T13:57:00Z</dcterms:modified>
</cp:coreProperties>
</file>